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AC16" w14:textId="61301266" w:rsidR="00E1370C" w:rsidRDefault="00E1370C" w:rsidP="00E1370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Visio-conférence des éco-délégués </w:t>
      </w:r>
    </w:p>
    <w:p w14:paraId="0C3EC9FF" w14:textId="77777777" w:rsidR="00F02D5E" w:rsidRDefault="00F02D5E" w:rsidP="00E1370C">
      <w:pPr>
        <w:jc w:val="center"/>
        <w:rPr>
          <w:b/>
          <w:bCs/>
        </w:rPr>
      </w:pPr>
    </w:p>
    <w:p w14:paraId="717E487A" w14:textId="671B966E" w:rsidR="00E1370C" w:rsidRDefault="00E1370C" w:rsidP="00E1370C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164D0F01" wp14:editId="666B5BC0">
            <wp:extent cx="1902279" cy="188325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84" cy="19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drawing>
          <wp:inline distT="0" distB="0" distL="0" distR="0" wp14:anchorId="601EEC81" wp14:editId="3F712DBA">
            <wp:extent cx="2620736" cy="1027961"/>
            <wp:effectExtent l="0" t="0" r="0" b="127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889" cy="10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F8AB" w14:textId="77777777" w:rsidR="00E1370C" w:rsidRDefault="00E1370C" w:rsidP="00E1370C">
      <w:pPr>
        <w:jc w:val="center"/>
        <w:rPr>
          <w:b/>
          <w:bCs/>
        </w:rPr>
      </w:pPr>
    </w:p>
    <w:p w14:paraId="18F81EDA" w14:textId="120E46C4" w:rsidR="00E1370C" w:rsidRDefault="00E1370C" w:rsidP="00E1370C">
      <w:r w:rsidRPr="00E1370C">
        <w:t xml:space="preserve">Jeudi 10 mars a eu lieu la première </w:t>
      </w:r>
      <w:r>
        <w:t>v</w:t>
      </w:r>
      <w:r w:rsidRPr="00E1370C">
        <w:t xml:space="preserve">isio-conférence des éco-délégués </w:t>
      </w:r>
      <w:r>
        <w:t>de toute l’Académie de Créteil</w:t>
      </w:r>
      <w:r w:rsidR="005951A1">
        <w:t>.</w:t>
      </w:r>
    </w:p>
    <w:p w14:paraId="48BD7D15" w14:textId="77777777" w:rsidR="005951A1" w:rsidRDefault="005951A1" w:rsidP="00E1370C"/>
    <w:p w14:paraId="7C41B340" w14:textId="7C47CE70" w:rsidR="005951A1" w:rsidRDefault="005951A1" w:rsidP="00E1370C">
      <w:r>
        <w:t>Le collège Malraux était présent, et voici le compte-rendu d’une éco-déléguée de 6°3 :</w:t>
      </w:r>
    </w:p>
    <w:p w14:paraId="69C7A10F" w14:textId="77777777" w:rsidR="005951A1" w:rsidRDefault="005951A1" w:rsidP="00E1370C"/>
    <w:p w14:paraId="153D30BE" w14:textId="6B0D0EE1" w:rsidR="005951A1" w:rsidRDefault="005951A1" w:rsidP="00E1370C">
      <w:r>
        <w:t>« Nous avons vu les vidéos faites par des éco-délégués lycéens ou collégiens</w:t>
      </w:r>
      <w:r w:rsidR="00F02D5E">
        <w:t>,</w:t>
      </w:r>
      <w:r>
        <w:t xml:space="preserve"> où ils expliquent leurs projets et actions menés dans leur</w:t>
      </w:r>
      <w:r w:rsidR="00F02D5E">
        <w:t>s</w:t>
      </w:r>
      <w:r>
        <w:t xml:space="preserve"> école</w:t>
      </w:r>
      <w:r w:rsidR="00F02D5E">
        <w:t>s</w:t>
      </w:r>
      <w:r>
        <w:t>, ces vidéos ont remporté le prix de l’action éco-déléguée de l’année 2021.</w:t>
      </w:r>
    </w:p>
    <w:p w14:paraId="6F00B9DB" w14:textId="77777777" w:rsidR="00F02D5E" w:rsidRDefault="00F02D5E" w:rsidP="00E1370C"/>
    <w:p w14:paraId="41F4A0B8" w14:textId="064AB972" w:rsidR="005951A1" w:rsidRDefault="005951A1" w:rsidP="00E1370C">
      <w:r>
        <w:t xml:space="preserve">Nous avons pu leur poser des questions sur ces projets, comment ils sont arrivés à les mener à </w:t>
      </w:r>
      <w:r w:rsidR="00F02D5E">
        <w:t xml:space="preserve">bien </w:t>
      </w:r>
      <w:r>
        <w:t xml:space="preserve"> et ce que cela leur a apporté</w:t>
      </w:r>
      <w:r w:rsidR="0081120A">
        <w:t xml:space="preserve"> au quotidien</w:t>
      </w:r>
      <w:r>
        <w:t>. Ils nous ont expliqué leurs motivations</w:t>
      </w:r>
      <w:r w:rsidR="0081120A">
        <w:t xml:space="preserve"> pour avoir une école plus verte et leur envie d’aider leur environnement. Ils ont insisté sur le rôle qu’ils avaient pour inciter les autres lycéens ou collégiens, et leurs professeurs, à les suivre dans leurs projets.</w:t>
      </w:r>
    </w:p>
    <w:p w14:paraId="5E8570E0" w14:textId="404821A8" w:rsidR="005951A1" w:rsidRDefault="005951A1" w:rsidP="00E1370C"/>
    <w:p w14:paraId="2A401388" w14:textId="5C15325F" w:rsidR="005951A1" w:rsidRDefault="005951A1" w:rsidP="00E1370C">
      <w:r>
        <w:t>Cela nous a donné plein d’idées pour notre collège</w:t>
      </w:r>
      <w:r w:rsidR="0081120A">
        <w:t> : faire une collecte de récipients, pots, bocaux…. pour ensuite les décorer et les réutiliser ; organiser une journée banalisée éco-responsable pour ramasser les déchets autour du collège et mener des actions avec l’ensemble du collège…</w:t>
      </w:r>
      <w:r w:rsidR="00F02D5E">
        <w:t xml:space="preserve"> et continuer à trier nos papiers dans les salles, arroser les plantes vertes, collecter bouchons, stylos et piles pour les associations.</w:t>
      </w:r>
    </w:p>
    <w:p w14:paraId="4AB0B72C" w14:textId="786FE40E" w:rsidR="0081120A" w:rsidRDefault="0081120A" w:rsidP="00E1370C"/>
    <w:p w14:paraId="778CDB74" w14:textId="0BD40E2A" w:rsidR="0081120A" w:rsidRDefault="0081120A" w:rsidP="00E1370C">
      <w:r>
        <w:t>C’était un après-midi plein de partage entre divers éco-délégués de différents endroits de l’Académie, qui s’unissent pour la même cause. Nous ne sommes pas seuls ! Unissons nos forces avec tout Malraux </w:t>
      </w:r>
      <w:r w:rsidR="00F02D5E">
        <w:t xml:space="preserve">et continuons nos actions écologiques </w:t>
      </w:r>
      <w:r>
        <w:t>!»</w:t>
      </w:r>
    </w:p>
    <w:p w14:paraId="2C1FC385" w14:textId="599C8E5F" w:rsidR="00F02D5E" w:rsidRDefault="00F02D5E" w:rsidP="00E1370C"/>
    <w:p w14:paraId="660EB02C" w14:textId="178E1CAD" w:rsidR="00F02D5E" w:rsidRDefault="00F02D5E" w:rsidP="00F02D5E">
      <w:pPr>
        <w:jc w:val="right"/>
      </w:pPr>
      <w:r>
        <w:t>Sarah Gbane, 6°3</w:t>
      </w:r>
    </w:p>
    <w:p w14:paraId="3E215644" w14:textId="1FF741CD" w:rsidR="0081120A" w:rsidRDefault="0081120A" w:rsidP="00E1370C"/>
    <w:p w14:paraId="6BA419CE" w14:textId="77777777" w:rsidR="0081120A" w:rsidRPr="00E1370C" w:rsidRDefault="0081120A" w:rsidP="00E1370C"/>
    <w:p w14:paraId="17EF3F58" w14:textId="01C4560F" w:rsidR="00E1370C" w:rsidRPr="00E1370C" w:rsidRDefault="00E1370C" w:rsidP="00E1370C"/>
    <w:sectPr w:rsidR="00E1370C" w:rsidRPr="00E1370C" w:rsidSect="00E13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0C"/>
    <w:rsid w:val="0033788E"/>
    <w:rsid w:val="005951A1"/>
    <w:rsid w:val="00676E0F"/>
    <w:rsid w:val="0081120A"/>
    <w:rsid w:val="00C85517"/>
    <w:rsid w:val="00E1370C"/>
    <w:rsid w:val="00F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8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8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CHAURIS</dc:creator>
  <cp:lastModifiedBy>Guillaume SAIGHI</cp:lastModifiedBy>
  <cp:revision>2</cp:revision>
  <dcterms:created xsi:type="dcterms:W3CDTF">2022-03-17T08:47:00Z</dcterms:created>
  <dcterms:modified xsi:type="dcterms:W3CDTF">2022-03-17T08:47:00Z</dcterms:modified>
</cp:coreProperties>
</file>